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70" w:rsidRDefault="005E1F70" w:rsidP="005E1F7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1CF0">
        <w:rPr>
          <w:rFonts w:ascii="Times New Roman" w:eastAsia="Calibri" w:hAnsi="Times New Roman" w:cs="Times New Roman"/>
          <w:b/>
          <w:sz w:val="28"/>
          <w:szCs w:val="28"/>
        </w:rPr>
        <w:t>Затраты на инновационную деятельность по видам инновационной деятельности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 2019 </w:t>
      </w:r>
      <w:r w:rsidR="00223F43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8E06A6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5E1F70" w:rsidRDefault="005E1F70" w:rsidP="005E1F7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3F60">
        <w:rPr>
          <w:rFonts w:ascii="Times New Roman" w:eastAsia="Calibri" w:hAnsi="Times New Roman" w:cs="Times New Roman"/>
          <w:b/>
        </w:rPr>
        <w:t>(больших, средних и некоммерческих организаций</w:t>
      </w:r>
      <w:r>
        <w:rPr>
          <w:rFonts w:ascii="Times New Roman" w:eastAsia="Calibri" w:hAnsi="Times New Roman" w:cs="Times New Roman"/>
          <w:b/>
        </w:rPr>
        <w:t xml:space="preserve"> </w:t>
      </w:r>
      <w:r w:rsidRPr="00401CF0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(тысяч рублей)</w:t>
      </w:r>
    </w:p>
    <w:p w:rsidR="005E1F70" w:rsidRPr="00401CF0" w:rsidRDefault="005E1F70" w:rsidP="005E1F70">
      <w:pPr>
        <w:spacing w:after="0" w:line="240" w:lineRule="auto"/>
        <w:ind w:right="-1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1270"/>
        <w:gridCol w:w="1356"/>
        <w:gridCol w:w="1370"/>
        <w:gridCol w:w="1326"/>
      </w:tblGrid>
      <w:tr w:rsidR="008E06A6" w:rsidRPr="00401CF0" w:rsidTr="008E06A6">
        <w:trPr>
          <w:trHeight w:val="83"/>
          <w:jc w:val="center"/>
        </w:trPr>
        <w:tc>
          <w:tcPr>
            <w:tcW w:w="94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A6" w:rsidRPr="00401CF0" w:rsidRDefault="008E06A6" w:rsidP="00065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A6" w:rsidRPr="00401CF0" w:rsidRDefault="008E06A6" w:rsidP="000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6A6" w:rsidRPr="00401CF0" w:rsidRDefault="008E06A6" w:rsidP="000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6A6" w:rsidRDefault="008E06A6" w:rsidP="000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6A6" w:rsidRDefault="008E06A6" w:rsidP="000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8E06A6" w:rsidRPr="00401CF0" w:rsidTr="008E06A6">
        <w:trPr>
          <w:trHeight w:val="322"/>
          <w:jc w:val="center"/>
        </w:trPr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6A6" w:rsidRPr="00401CF0" w:rsidRDefault="008E06A6" w:rsidP="00065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(капитальные и текущие) затраты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инновационную деятельность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6A6" w:rsidRPr="00401CF0" w:rsidRDefault="008E06A6" w:rsidP="000656D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764058,9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6A6" w:rsidRPr="00401CF0" w:rsidRDefault="008E06A6" w:rsidP="000656D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10703219,2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6A6" w:rsidRDefault="008E06A6" w:rsidP="001A2B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3355769,5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6A6" w:rsidRDefault="008E06A6" w:rsidP="008E06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3956440,8</w:t>
            </w:r>
          </w:p>
        </w:tc>
      </w:tr>
      <w:tr w:rsidR="008E06A6" w:rsidRPr="00401CF0" w:rsidTr="008E06A6">
        <w:trPr>
          <w:trHeight w:val="793"/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6A6" w:rsidRPr="00401CF0" w:rsidRDefault="008E06A6" w:rsidP="000656D8">
            <w:pPr>
              <w:spacing w:after="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E06A6" w:rsidRPr="00401CF0" w:rsidRDefault="008E06A6" w:rsidP="000656D8">
            <w:pPr>
              <w:spacing w:after="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 разработка новых продуктов, услуг и методов их производства (передачи), новых производственных процессов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Pr="00401CF0" w:rsidRDefault="008E06A6" w:rsidP="000656D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415436,5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Pr="00401CF0" w:rsidRDefault="008E06A6" w:rsidP="000656D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3636475,3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Default="008E06A6" w:rsidP="001A2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639437,7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Default="008E06A6" w:rsidP="008E06A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569537,8</w:t>
            </w:r>
          </w:p>
        </w:tc>
      </w:tr>
      <w:tr w:rsidR="008E06A6" w:rsidRPr="00401CF0" w:rsidTr="008E06A6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6A6" w:rsidRPr="00401CF0" w:rsidRDefault="008E06A6" w:rsidP="000656D8">
            <w:pPr>
              <w:spacing w:after="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(деятельность по изменению формы, внешнего вида или </w:t>
            </w:r>
            <w:r w:rsidRPr="0040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потребительских свойств продуктов или услуг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Pr="00401CF0" w:rsidRDefault="008E06A6" w:rsidP="000656D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Pr="00401CF0" w:rsidRDefault="008E06A6" w:rsidP="000656D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4888,4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Default="00947E09" w:rsidP="001A2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...1)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Pr="001A2B20" w:rsidRDefault="00947E09" w:rsidP="008E06A6">
            <w:pPr>
              <w:spacing w:after="0"/>
              <w:jc w:val="right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...1)</w:t>
            </w:r>
          </w:p>
        </w:tc>
      </w:tr>
      <w:tr w:rsidR="008E06A6" w:rsidRPr="00401CF0" w:rsidTr="008E06A6">
        <w:tblPrEx>
          <w:tblBorders>
            <w:left w:val="none" w:sz="0" w:space="0" w:color="auto"/>
            <w:right w:val="none" w:sz="0" w:space="0" w:color="auto"/>
            <w:insideH w:val="double" w:sz="4" w:space="0" w:color="auto"/>
          </w:tblBorders>
        </w:tblPrEx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6A6" w:rsidRPr="00401CF0" w:rsidRDefault="008E06A6" w:rsidP="000656D8">
            <w:pPr>
              <w:spacing w:after="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машин и оборудования, связанных с технологическими инновациями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Pr="00401CF0" w:rsidRDefault="008E06A6" w:rsidP="000656D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307216,0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Pr="00401CF0" w:rsidRDefault="008E06A6" w:rsidP="000656D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7033537,3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Default="008E06A6" w:rsidP="001A2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1104306,6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Default="00947E09" w:rsidP="008E06A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2333025,7</w:t>
            </w:r>
          </w:p>
        </w:tc>
      </w:tr>
      <w:tr w:rsidR="008E06A6" w:rsidRPr="00401CF0" w:rsidTr="008E06A6">
        <w:tblPrEx>
          <w:tblBorders>
            <w:left w:val="none" w:sz="0" w:space="0" w:color="auto"/>
            <w:right w:val="none" w:sz="0" w:space="0" w:color="auto"/>
            <w:insideH w:val="double" w:sz="4" w:space="0" w:color="auto"/>
          </w:tblBorders>
        </w:tblPrEx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6A6" w:rsidRPr="00401CF0" w:rsidRDefault="008E06A6" w:rsidP="000656D8">
            <w:pPr>
              <w:spacing w:after="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0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права на патенты, лицензии на использование изобретений, промышленных образцов, полезных моделей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Pr="00401CF0" w:rsidRDefault="008E06A6" w:rsidP="000656D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Pr="00401CF0" w:rsidRDefault="008E06A6" w:rsidP="000656D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Pr="00494CB3" w:rsidRDefault="008E06A6" w:rsidP="008E06A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...1)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Default="00947E09" w:rsidP="008E06A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...1)</w:t>
            </w:r>
          </w:p>
        </w:tc>
      </w:tr>
      <w:tr w:rsidR="008E06A6" w:rsidRPr="00401CF0" w:rsidTr="008E06A6">
        <w:tblPrEx>
          <w:tblBorders>
            <w:left w:val="none" w:sz="0" w:space="0" w:color="auto"/>
            <w:right w:val="none" w:sz="0" w:space="0" w:color="auto"/>
            <w:insideH w:val="double" w:sz="4" w:space="0" w:color="auto"/>
          </w:tblBorders>
        </w:tblPrEx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6A6" w:rsidRPr="007862FD" w:rsidRDefault="008E06A6" w:rsidP="00494CB3">
            <w:pPr>
              <w:spacing w:after="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прав на патенты (отчуждение), лицензий на использование изобретений, промышленных образцов, полезных моделей, селекционных достижений, топологий интегральных микросхем и т.п.: патентование (регистрация) результатов интеллектуальной деятельности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Pr="00401CF0" w:rsidRDefault="008E06A6" w:rsidP="000656D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...2)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Default="008E06A6" w:rsidP="000656D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...2)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Default="008E06A6" w:rsidP="001A2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1817,2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Default="00947E09" w:rsidP="008E06A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1939,8</w:t>
            </w:r>
          </w:p>
        </w:tc>
      </w:tr>
      <w:tr w:rsidR="008E06A6" w:rsidRPr="00401CF0" w:rsidTr="008E06A6">
        <w:tblPrEx>
          <w:tblBorders>
            <w:left w:val="none" w:sz="0" w:space="0" w:color="auto"/>
            <w:right w:val="none" w:sz="0" w:space="0" w:color="auto"/>
            <w:insideH w:val="double" w:sz="4" w:space="0" w:color="auto"/>
          </w:tblBorders>
        </w:tblPrEx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6A6" w:rsidRPr="00401CF0" w:rsidRDefault="008E06A6" w:rsidP="006D387E">
            <w:pPr>
              <w:spacing w:after="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приобретение </w:t>
            </w:r>
            <w:r w:rsidRPr="0040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ЭВМ и баз данных, связанных с инновационной деятельностью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Pr="00401CF0" w:rsidRDefault="008E06A6" w:rsidP="000656D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Pr="00401CF0" w:rsidRDefault="008E06A6" w:rsidP="000656D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11275,8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Default="008E06A6" w:rsidP="001A2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21949,7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Default="00947E09" w:rsidP="008E06A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10257,5</w:t>
            </w:r>
          </w:p>
        </w:tc>
      </w:tr>
      <w:tr w:rsidR="008E06A6" w:rsidRPr="00401CF0" w:rsidTr="008E06A6">
        <w:tblPrEx>
          <w:tblBorders>
            <w:left w:val="none" w:sz="0" w:space="0" w:color="auto"/>
            <w:right w:val="none" w:sz="0" w:space="0" w:color="auto"/>
            <w:insideH w:val="double" w:sz="4" w:space="0" w:color="auto"/>
          </w:tblBorders>
        </w:tblPrEx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6A6" w:rsidRPr="00401CF0" w:rsidRDefault="008E06A6" w:rsidP="000656D8">
            <w:pPr>
              <w:spacing w:after="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инжиниринг, включая подготовку технико-экономических обоснований, производственное проектирование, пробное производство и испытания, монтаж и пуско-наладочные работы, другие разработки (не связанные с </w:t>
            </w:r>
            <w:proofErr w:type="gramStart"/>
            <w:r w:rsidRPr="0040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научными</w:t>
            </w:r>
            <w:proofErr w:type="gramEnd"/>
            <w:r w:rsidRPr="0040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новых производственных процессов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Pr="00401CF0" w:rsidRDefault="008E06A6" w:rsidP="000656D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Pr="00401CF0" w:rsidRDefault="008E06A6" w:rsidP="000656D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Pr="006D387E" w:rsidRDefault="008E06A6" w:rsidP="001A2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1561619,4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Default="00947E09" w:rsidP="008E06A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...1)</w:t>
            </w:r>
          </w:p>
        </w:tc>
      </w:tr>
      <w:tr w:rsidR="008E06A6" w:rsidRPr="00401CF0" w:rsidTr="00947E09">
        <w:tblPrEx>
          <w:tblBorders>
            <w:left w:val="none" w:sz="0" w:space="0" w:color="auto"/>
            <w:right w:val="none" w:sz="0" w:space="0" w:color="auto"/>
            <w:insideH w:val="double" w:sz="4" w:space="0" w:color="auto"/>
          </w:tblBorders>
        </w:tblPrEx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6A6" w:rsidRPr="00401CF0" w:rsidRDefault="008E06A6" w:rsidP="000656D8">
            <w:pPr>
              <w:spacing w:after="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 подготовка персонала, </w:t>
            </w:r>
            <w:proofErr w:type="gramStart"/>
            <w:r w:rsidRPr="0040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40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инновациями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Pr="00401CF0" w:rsidRDefault="008E06A6" w:rsidP="000656D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3534,6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Pr="00401CF0" w:rsidRDefault="008E06A6" w:rsidP="000656D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1333,0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Default="00947E09" w:rsidP="00947E0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...1)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Pr="001A2B20" w:rsidRDefault="00947E09" w:rsidP="008E06A6">
            <w:pPr>
              <w:spacing w:after="0"/>
              <w:jc w:val="right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...1)</w:t>
            </w:r>
          </w:p>
        </w:tc>
      </w:tr>
      <w:tr w:rsidR="008E06A6" w:rsidRPr="00401CF0" w:rsidTr="00947E09">
        <w:tblPrEx>
          <w:tblBorders>
            <w:left w:val="none" w:sz="0" w:space="0" w:color="auto"/>
            <w:right w:val="none" w:sz="0" w:space="0" w:color="auto"/>
            <w:insideH w:val="double" w:sz="4" w:space="0" w:color="auto"/>
          </w:tblBorders>
        </w:tblPrEx>
        <w:trPr>
          <w:trHeight w:val="96"/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6A6" w:rsidRPr="00401CF0" w:rsidRDefault="008E06A6" w:rsidP="00EC238C">
            <w:pPr>
              <w:spacing w:after="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создание бренда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Pr="00401CF0" w:rsidRDefault="008E06A6" w:rsidP="000656D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Pr="00401CF0" w:rsidRDefault="008E06A6" w:rsidP="000656D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Default="008E06A6" w:rsidP="00947E0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6A6" w:rsidRDefault="00947E09" w:rsidP="008E06A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...1)</w:t>
            </w:r>
          </w:p>
        </w:tc>
      </w:tr>
      <w:tr w:rsidR="008E06A6" w:rsidRPr="00401CF0" w:rsidTr="00947E09">
        <w:tblPrEx>
          <w:tblBorders>
            <w:left w:val="none" w:sz="0" w:space="0" w:color="auto"/>
            <w:right w:val="none" w:sz="0" w:space="0" w:color="auto"/>
            <w:insideH w:val="double" w:sz="4" w:space="0" w:color="auto"/>
          </w:tblBorders>
        </w:tblPrEx>
        <w:trPr>
          <w:jc w:val="center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06A6" w:rsidRPr="00401CF0" w:rsidRDefault="008E06A6" w:rsidP="000656D8">
            <w:pPr>
              <w:spacing w:after="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 на технологические инновации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6A6" w:rsidRPr="00401CF0" w:rsidRDefault="008E06A6" w:rsidP="000656D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3651,3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6A6" w:rsidRPr="00401CF0" w:rsidRDefault="008E06A6" w:rsidP="000656D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6A6" w:rsidRDefault="00947E09" w:rsidP="00947E0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...1)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6A6" w:rsidRPr="00947E09" w:rsidRDefault="00947E09" w:rsidP="008E06A6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7E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954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116,6</w:t>
            </w:r>
            <w:bookmarkStart w:id="0" w:name="_GoBack"/>
            <w:bookmarkEnd w:id="0"/>
          </w:p>
        </w:tc>
      </w:tr>
    </w:tbl>
    <w:p w:rsidR="001A2B20" w:rsidRPr="00494CB3" w:rsidRDefault="001A2B20" w:rsidP="00494C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kern w:val="28"/>
          <w:sz w:val="18"/>
          <w:szCs w:val="18"/>
          <w:lang w:eastAsia="ru-RU"/>
        </w:rPr>
      </w:pPr>
      <w:r w:rsidRPr="00494CB3">
        <w:rPr>
          <w:rFonts w:ascii="Times New Roman" w:eastAsia="Times New Roman" w:hAnsi="Times New Roman" w:cs="Times New Roman"/>
          <w:i/>
          <w:kern w:val="28"/>
          <w:sz w:val="18"/>
          <w:szCs w:val="18"/>
          <w:lang w:eastAsia="ru-RU"/>
        </w:rPr>
        <w:t>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(ст.4, п.5; ст. 9.П.1)</w:t>
      </w:r>
      <w:r w:rsidR="00275CD7">
        <w:rPr>
          <w:rFonts w:ascii="Times New Roman" w:eastAsia="Times New Roman" w:hAnsi="Times New Roman" w:cs="Times New Roman"/>
          <w:i/>
          <w:kern w:val="28"/>
          <w:sz w:val="18"/>
          <w:szCs w:val="18"/>
          <w:lang w:eastAsia="ru-RU"/>
        </w:rPr>
        <w:t>;</w:t>
      </w:r>
    </w:p>
    <w:p w:rsidR="00494CB3" w:rsidRDefault="00275CD7" w:rsidP="00494C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kern w:val="2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kern w:val="28"/>
          <w:sz w:val="18"/>
          <w:szCs w:val="18"/>
          <w:lang w:eastAsia="ru-RU"/>
        </w:rPr>
        <w:t>С 2021 года понятие показателя расширено и рассматривается как самостоятельное направление затрат на инновации</w:t>
      </w:r>
      <w:r w:rsidR="006D387E">
        <w:rPr>
          <w:rFonts w:ascii="Times New Roman" w:eastAsia="Times New Roman" w:hAnsi="Times New Roman" w:cs="Times New Roman"/>
          <w:i/>
          <w:kern w:val="28"/>
          <w:sz w:val="18"/>
          <w:szCs w:val="18"/>
          <w:lang w:eastAsia="ru-RU"/>
        </w:rPr>
        <w:t>;</w:t>
      </w:r>
    </w:p>
    <w:p w:rsidR="00972740" w:rsidRDefault="00972740"/>
    <w:sectPr w:rsidR="00972740" w:rsidSect="005E1F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B17"/>
    <w:multiLevelType w:val="hybridMultilevel"/>
    <w:tmpl w:val="EEA25A9E"/>
    <w:lvl w:ilvl="0" w:tplc="C8DC414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D2"/>
    <w:rsid w:val="001A2B20"/>
    <w:rsid w:val="00223F43"/>
    <w:rsid w:val="00275CD7"/>
    <w:rsid w:val="00494CB3"/>
    <w:rsid w:val="005E1F70"/>
    <w:rsid w:val="006D387E"/>
    <w:rsid w:val="007644F7"/>
    <w:rsid w:val="007862FD"/>
    <w:rsid w:val="0078684D"/>
    <w:rsid w:val="00834091"/>
    <w:rsid w:val="008E06A6"/>
    <w:rsid w:val="00947E09"/>
    <w:rsid w:val="00961AD2"/>
    <w:rsid w:val="00972740"/>
    <w:rsid w:val="00B14D96"/>
    <w:rsid w:val="00EC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7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7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Наталья Валерьяновна</dc:creator>
  <cp:keywords/>
  <dc:description/>
  <cp:lastModifiedBy>Матеуш Кристина Григорьевна</cp:lastModifiedBy>
  <cp:revision>9</cp:revision>
  <cp:lastPrinted>2021-12-06T13:03:00Z</cp:lastPrinted>
  <dcterms:created xsi:type="dcterms:W3CDTF">2021-12-06T13:02:00Z</dcterms:created>
  <dcterms:modified xsi:type="dcterms:W3CDTF">2023-07-19T12:42:00Z</dcterms:modified>
</cp:coreProperties>
</file>